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Апрель 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r w:rsidR="00151A0E" w:rsidRPr="00E2188B" w14:paraId="45A7D496" w14:textId="77777777" w:rsidTr="001F551D">
        <w:tc>
          <w:tcPr>
            <w:tcW w:w="1848" w:type="dxa"/>
          </w:tcPr>
          <w:p w14:paraId="352F08A3" w14:textId="42E1C012" w:rsidR="00151A0E" w:rsidRDefault="00151A0E" w:rsidP="00151A0E">
            <w:pPr>
              <w:rPr>
                <w:rFonts w:ascii="Proxima Nova Lt" w:hAnsi="Proxima Nova Lt"/>
              </w:rPr>
            </w:pPr>
            <w:r>
              <w:rPr>
                <w:rFonts w:ascii="Proxima Nova Lt" w:hAnsi="Proxima Nova Lt"/>
              </w:rPr>
              <w:t>Май 2025</w:t>
            </w:r>
          </w:p>
        </w:tc>
        <w:tc>
          <w:tcPr>
            <w:tcW w:w="1893" w:type="dxa"/>
          </w:tcPr>
          <w:p w14:paraId="686B180C" w14:textId="1DE02E25" w:rsidR="00151A0E" w:rsidRPr="00E2188B" w:rsidRDefault="00151A0E" w:rsidP="00151A0E">
            <w:pPr>
              <w:jc w:val="center"/>
              <w:rPr>
                <w:rFonts w:ascii="Proxima Nova Lt" w:hAnsi="Proxima Nova Lt"/>
              </w:rPr>
            </w:pPr>
            <w:r w:rsidRPr="00E2188B">
              <w:rPr>
                <w:rFonts w:ascii="Proxima Nova Lt" w:hAnsi="Proxima Nova Lt"/>
              </w:rPr>
              <w:t>-</w:t>
            </w:r>
          </w:p>
        </w:tc>
        <w:tc>
          <w:tcPr>
            <w:tcW w:w="1848" w:type="dxa"/>
          </w:tcPr>
          <w:p w14:paraId="6F868575" w14:textId="3C5710CB" w:rsidR="00151A0E" w:rsidRPr="00E2188B" w:rsidRDefault="00151A0E" w:rsidP="00151A0E">
            <w:pPr>
              <w:jc w:val="center"/>
              <w:rPr>
                <w:rFonts w:ascii="Proxima Nova Lt" w:hAnsi="Proxima Nova Lt"/>
              </w:rPr>
            </w:pPr>
            <w:r w:rsidRPr="00E2188B">
              <w:rPr>
                <w:rFonts w:ascii="Proxima Nova Lt" w:hAnsi="Proxima Nova Lt"/>
              </w:rPr>
              <w:t>-</w:t>
            </w:r>
          </w:p>
        </w:tc>
        <w:tc>
          <w:tcPr>
            <w:tcW w:w="1898" w:type="dxa"/>
          </w:tcPr>
          <w:p w14:paraId="16BAD86F" w14:textId="732BFCEE" w:rsidR="00151A0E" w:rsidRPr="00E2188B" w:rsidRDefault="00151A0E" w:rsidP="00151A0E">
            <w:pPr>
              <w:jc w:val="center"/>
              <w:rPr>
                <w:rFonts w:ascii="Proxima Nova Lt" w:hAnsi="Proxima Nova Lt"/>
              </w:rPr>
            </w:pPr>
            <w:r w:rsidRPr="00E2188B">
              <w:rPr>
                <w:rFonts w:ascii="Proxima Nova Lt" w:hAnsi="Proxima Nova Lt"/>
              </w:rPr>
              <w:t>-</w:t>
            </w:r>
          </w:p>
        </w:tc>
        <w:tc>
          <w:tcPr>
            <w:tcW w:w="1858" w:type="dxa"/>
          </w:tcPr>
          <w:p w14:paraId="190DE8C7" w14:textId="799337B6" w:rsidR="00151A0E" w:rsidRPr="00E2188B" w:rsidRDefault="00151A0E" w:rsidP="00151A0E">
            <w:pPr>
              <w:jc w:val="center"/>
              <w:rPr>
                <w:rFonts w:ascii="Proxima Nova Lt" w:hAnsi="Proxima Nova Lt"/>
              </w:rPr>
            </w:pPr>
            <w:r w:rsidRPr="00E2188B">
              <w:rPr>
                <w:rFonts w:ascii="Proxima Nova Lt" w:hAnsi="Proxima Nova Lt"/>
              </w:rPr>
              <w:t>-</w:t>
            </w:r>
          </w:p>
        </w:tc>
      </w:tr>
      <w:tr w:rsidR="00750347" w:rsidRPr="00E2188B" w14:paraId="644F8D11" w14:textId="77777777" w:rsidTr="00750347">
        <w:tc>
          <w:tcPr>
            <w:tcW w:w="1848" w:type="dxa"/>
          </w:tcPr>
          <w:p w14:paraId="5D9AD2DB" w14:textId="2EBC2CA6" w:rsidR="00750347" w:rsidRDefault="00750347" w:rsidP="00440C56">
            <w:pPr>
              <w:rPr>
                <w:rFonts w:ascii="Proxima Nova Lt" w:hAnsi="Proxima Nova Lt"/>
              </w:rPr>
            </w:pPr>
            <w:r>
              <w:rPr>
                <w:rFonts w:ascii="Proxima Nova Lt" w:hAnsi="Proxima Nova Lt"/>
              </w:rPr>
              <w:t>Июнь 2025</w:t>
            </w:r>
          </w:p>
        </w:tc>
        <w:tc>
          <w:tcPr>
            <w:tcW w:w="1893" w:type="dxa"/>
          </w:tcPr>
          <w:p w14:paraId="17980237"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48" w:type="dxa"/>
          </w:tcPr>
          <w:p w14:paraId="3D99A59D"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98" w:type="dxa"/>
          </w:tcPr>
          <w:p w14:paraId="4A734343"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58" w:type="dxa"/>
          </w:tcPr>
          <w:p w14:paraId="42E84944" w14:textId="77777777" w:rsidR="00750347" w:rsidRPr="00E2188B" w:rsidRDefault="00750347" w:rsidP="00440C56">
            <w:pPr>
              <w:jc w:val="center"/>
              <w:rPr>
                <w:rFonts w:ascii="Proxima Nova Lt" w:hAnsi="Proxima Nova Lt"/>
              </w:rPr>
            </w:pPr>
            <w:r w:rsidRPr="00E2188B">
              <w:rPr>
                <w:rFonts w:ascii="Proxima Nova Lt" w:hAnsi="Proxima Nova Lt"/>
              </w:rPr>
              <w:t>-</w:t>
            </w:r>
          </w:p>
        </w:tc>
      </w:tr>
      <w:tr w:rsidR="00D8543A" w:rsidRPr="00E2188B" w14:paraId="67B13B5D" w14:textId="77777777" w:rsidTr="00D8543A">
        <w:tc>
          <w:tcPr>
            <w:tcW w:w="1848" w:type="dxa"/>
          </w:tcPr>
          <w:p w14:paraId="10133B5C" w14:textId="293C5AE0" w:rsidR="00D8543A" w:rsidRDefault="00D8543A" w:rsidP="001A0E07">
            <w:pPr>
              <w:rPr>
                <w:rFonts w:ascii="Proxima Nova Lt" w:hAnsi="Proxima Nova Lt"/>
              </w:rPr>
            </w:pPr>
            <w:r>
              <w:rPr>
                <w:rFonts w:ascii="Proxima Nova Lt" w:hAnsi="Proxima Nova Lt"/>
              </w:rPr>
              <w:t>Ию</w:t>
            </w:r>
            <w:r>
              <w:rPr>
                <w:rFonts w:ascii="Proxima Nova Lt" w:hAnsi="Proxima Nova Lt"/>
              </w:rPr>
              <w:t>ль</w:t>
            </w:r>
            <w:bookmarkStart w:id="0" w:name="_GoBack"/>
            <w:bookmarkEnd w:id="0"/>
            <w:r>
              <w:rPr>
                <w:rFonts w:ascii="Proxima Nova Lt" w:hAnsi="Proxima Nova Lt"/>
              </w:rPr>
              <w:t xml:space="preserve"> 2025</w:t>
            </w:r>
          </w:p>
        </w:tc>
        <w:tc>
          <w:tcPr>
            <w:tcW w:w="1893" w:type="dxa"/>
          </w:tcPr>
          <w:p w14:paraId="4CD8F9AF"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48" w:type="dxa"/>
          </w:tcPr>
          <w:p w14:paraId="3AEF906E"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98" w:type="dxa"/>
          </w:tcPr>
          <w:p w14:paraId="1384AE58" w14:textId="77777777" w:rsidR="00D8543A" w:rsidRPr="00E2188B" w:rsidRDefault="00D8543A" w:rsidP="001A0E07">
            <w:pPr>
              <w:jc w:val="center"/>
              <w:rPr>
                <w:rFonts w:ascii="Proxima Nova Lt" w:hAnsi="Proxima Nova Lt"/>
              </w:rPr>
            </w:pPr>
            <w:r w:rsidRPr="00E2188B">
              <w:rPr>
                <w:rFonts w:ascii="Proxima Nova Lt" w:hAnsi="Proxima Nova Lt"/>
              </w:rPr>
              <w:t>-</w:t>
            </w:r>
          </w:p>
        </w:tc>
        <w:tc>
          <w:tcPr>
            <w:tcW w:w="1858" w:type="dxa"/>
          </w:tcPr>
          <w:p w14:paraId="64212C66" w14:textId="77777777" w:rsidR="00D8543A" w:rsidRPr="00E2188B" w:rsidRDefault="00D8543A" w:rsidP="001A0E07">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51A0E"/>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50347"/>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8543A"/>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20</cp:revision>
  <dcterms:created xsi:type="dcterms:W3CDTF">2022-03-15T03:10:00Z</dcterms:created>
  <dcterms:modified xsi:type="dcterms:W3CDTF">2025-08-04T01:31:00Z</dcterms:modified>
</cp:coreProperties>
</file>